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6" w:rsidRPr="00292E46" w:rsidRDefault="00292E46" w:rsidP="00292E46">
      <w:pPr>
        <w:pStyle w:val="a5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Технические характеристики установки </w:t>
      </w:r>
      <w:bookmarkStart w:id="0" w:name="_GoBack"/>
      <w:bookmarkEnd w:id="0"/>
      <w:r>
        <w:rPr>
          <w:rStyle w:val="a4"/>
          <w:b w:val="0"/>
          <w:bCs w:val="0"/>
          <w:lang w:val="en-US"/>
        </w:rPr>
        <w:t>AJ</w:t>
      </w:r>
      <w:r w:rsidRPr="007F1298">
        <w:rPr>
          <w:rStyle w:val="a4"/>
          <w:b w:val="0"/>
          <w:bCs w:val="0"/>
        </w:rPr>
        <w:t>11</w:t>
      </w:r>
    </w:p>
    <w:p w:rsidR="00292E46" w:rsidRPr="00292E46" w:rsidRDefault="00292E46" w:rsidP="00292E46">
      <w:pPr>
        <w:pStyle w:val="1"/>
      </w:pPr>
      <w:r w:rsidRPr="00292E46">
        <w:rPr>
          <w:rStyle w:val="a4"/>
          <w:b w:val="0"/>
          <w:bCs w:val="0"/>
        </w:rPr>
        <w:t>Параметры электропитания</w:t>
      </w:r>
      <w:r w:rsidRPr="00292E46">
        <w:t> </w:t>
      </w:r>
    </w:p>
    <w:p w:rsidR="00292E46" w:rsidRDefault="00292E46" w:rsidP="00292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Напряжение питания - 220 В ± 10%</w:t>
      </w:r>
    </w:p>
    <w:p w:rsidR="00292E46" w:rsidRDefault="00292E46" w:rsidP="00292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Частота - 50 ± 1 Гц</w:t>
      </w:r>
    </w:p>
    <w:p w:rsidR="00292E46" w:rsidRDefault="00292E46" w:rsidP="00292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Потребляемая мощность - 400 Вт</w:t>
      </w:r>
    </w:p>
    <w:p w:rsidR="00292E46" w:rsidRDefault="00292E46" w:rsidP="00292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Тип защиты от поражения электрическим током - прибор класса защиты I</w:t>
      </w:r>
    </w:p>
    <w:p w:rsidR="00292E46" w:rsidRPr="00292E46" w:rsidRDefault="00292E46" w:rsidP="00292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Степень защиты от поражения электрическим током - части типа BF</w:t>
      </w:r>
    </w:p>
    <w:p w:rsidR="00292E46" w:rsidRPr="00292E46" w:rsidRDefault="00292E46" w:rsidP="00292E46">
      <w:pPr>
        <w:pStyle w:val="1"/>
      </w:pPr>
      <w:r w:rsidRPr="00292E46">
        <w:rPr>
          <w:rStyle w:val="a4"/>
          <w:b w:val="0"/>
          <w:bCs w:val="0"/>
        </w:rPr>
        <w:t>Упаковочные характеристики</w:t>
      </w:r>
    </w:p>
    <w:p w:rsidR="00292E46" w:rsidRDefault="00292E46" w:rsidP="00292E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Размеры упаковки (ДхШхВ): 1450 x 1100 x 1250 мм</w:t>
      </w:r>
    </w:p>
    <w:p w:rsidR="00292E46" w:rsidRPr="00292E46" w:rsidRDefault="00292E46" w:rsidP="00292E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Вес брутто: 290 кг</w:t>
      </w:r>
    </w:p>
    <w:p w:rsidR="00292E46" w:rsidRPr="00292E46" w:rsidRDefault="00292E46" w:rsidP="00292E46">
      <w:pPr>
        <w:pStyle w:val="1"/>
      </w:pPr>
      <w:r w:rsidRPr="00292E46">
        <w:rPr>
          <w:rStyle w:val="a4"/>
          <w:b w:val="0"/>
          <w:bCs w:val="0"/>
        </w:rPr>
        <w:t>Светодиодный стоматологический светильник LED#1</w:t>
      </w:r>
    </w:p>
    <w:p w:rsidR="00292E46" w:rsidRDefault="00292E46" w:rsidP="00292E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Интенсивность света - 7 000 - 48 000 lux</w:t>
      </w:r>
    </w:p>
    <w:p w:rsidR="00292E46" w:rsidRDefault="00292E46" w:rsidP="00292E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Мощность лампы - 9W</w:t>
      </w:r>
    </w:p>
    <w:p w:rsidR="00292E46" w:rsidRDefault="00292E46" w:rsidP="00292E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Цветовая температура - 5000k</w:t>
      </w:r>
    </w:p>
    <w:p w:rsidR="00292E46" w:rsidRPr="00292E46" w:rsidRDefault="00292E46" w:rsidP="00292E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Размер светового пятна - 75x158 мм</w:t>
      </w:r>
    </w:p>
    <w:p w:rsidR="00292E46" w:rsidRPr="00292E46" w:rsidRDefault="00292E46" w:rsidP="00292E46">
      <w:pPr>
        <w:pStyle w:val="1"/>
      </w:pPr>
      <w:r w:rsidRPr="00292E46">
        <w:rPr>
          <w:rStyle w:val="a4"/>
          <w:b w:val="0"/>
          <w:bCs w:val="0"/>
        </w:rPr>
        <w:t>Система аспирации</w:t>
      </w:r>
    </w:p>
    <w:p w:rsidR="00292E46" w:rsidRDefault="00292E46" w:rsidP="00292E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Слюноотсос - водный динамический насос (эжектор)</w:t>
      </w:r>
    </w:p>
    <w:p w:rsidR="00292E46" w:rsidRDefault="00292E46" w:rsidP="00292E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Расход воды литров в минуту - не более 5 </w:t>
      </w:r>
    </w:p>
    <w:p w:rsidR="00292E46" w:rsidRDefault="00292E46" w:rsidP="00292E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Производительность всасывания при давлении в системе водоснабжения не менее 3 бар (кг/см²) - не менее 600 миллилитров воды в минуту </w:t>
      </w:r>
    </w:p>
    <w:p w:rsidR="00292E46" w:rsidRDefault="00292E46" w:rsidP="00292E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Пылесос - воздушный динамический насос (эжектор)</w:t>
      </w:r>
    </w:p>
    <w:p w:rsidR="00292E46" w:rsidRPr="00292E46" w:rsidRDefault="00292E46" w:rsidP="00292E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Расход воздуха литров в минуту - 40 – 45</w:t>
      </w:r>
    </w:p>
    <w:p w:rsidR="00292E46" w:rsidRDefault="00292E46" w:rsidP="00292E46">
      <w:pPr>
        <w:pStyle w:val="1"/>
      </w:pPr>
      <w:r w:rsidRPr="00292E46">
        <w:rPr>
          <w:bdr w:val="none" w:sz="0" w:space="0" w:color="auto" w:frame="1"/>
        </w:rPr>
        <w:t>Требования к условиям окружающей среды при эксплуатации</w:t>
      </w:r>
    </w:p>
    <w:p w:rsidR="00292E46" w:rsidRDefault="00292E46" w:rsidP="00292E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Температура - от +5С˚ до +40С˚</w:t>
      </w:r>
    </w:p>
    <w:p w:rsidR="00292E46" w:rsidRDefault="00292E46" w:rsidP="00292E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Относительная влажность - 30÷80%</w:t>
      </w:r>
    </w:p>
    <w:p w:rsidR="00584121" w:rsidRPr="00292E46" w:rsidRDefault="00292E46" w:rsidP="00292E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222222"/>
        </w:rPr>
      </w:pPr>
      <w:r w:rsidRPr="00292E46">
        <w:rPr>
          <w:rFonts w:asciiTheme="majorHAnsi" w:hAnsiTheme="majorHAnsi" w:cstheme="majorHAnsi"/>
          <w:color w:val="222222"/>
          <w:bdr w:val="none" w:sz="0" w:space="0" w:color="auto" w:frame="1"/>
        </w:rPr>
        <w:t>Атмосферное давление - 86÷106 кПа</w:t>
      </w:r>
    </w:p>
    <w:sectPr w:rsidR="00584121" w:rsidRPr="002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F7C"/>
    <w:multiLevelType w:val="hybridMultilevel"/>
    <w:tmpl w:val="62C2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87F04"/>
    <w:multiLevelType w:val="hybridMultilevel"/>
    <w:tmpl w:val="12EE9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927E4"/>
    <w:multiLevelType w:val="hybridMultilevel"/>
    <w:tmpl w:val="B350A0B8"/>
    <w:lvl w:ilvl="0" w:tplc="CF2A1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AF6"/>
    <w:multiLevelType w:val="hybridMultilevel"/>
    <w:tmpl w:val="18886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3B1460"/>
    <w:multiLevelType w:val="hybridMultilevel"/>
    <w:tmpl w:val="A8D0B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4104F"/>
    <w:multiLevelType w:val="hybridMultilevel"/>
    <w:tmpl w:val="D63C6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4"/>
    <w:rsid w:val="00292E46"/>
    <w:rsid w:val="00584121"/>
    <w:rsid w:val="007F0364"/>
    <w:rsid w:val="007F1298"/>
    <w:rsid w:val="00B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2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292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92E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2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292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92E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Пользователь Windows</cp:lastModifiedBy>
  <cp:revision>4</cp:revision>
  <dcterms:created xsi:type="dcterms:W3CDTF">2019-04-19T18:09:00Z</dcterms:created>
  <dcterms:modified xsi:type="dcterms:W3CDTF">2019-07-26T07:47:00Z</dcterms:modified>
</cp:coreProperties>
</file>